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  <w:t xml:space="preserve">学前测试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一、字体的运用，每小题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分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(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可多选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"/>
        </w:numPr>
        <w:tabs>
          <w:tab w:val="left" w:pos="31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需要设计一款有文化感看上去比较文艺、精致的海报适合选着那种字体（E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）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粗黑体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细黑体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圆体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D.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书法体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E.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宋体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F.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卡通体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A 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）字体给人有一种现代、醒目、有力量的感觉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,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适合男性方面的设计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粗黑体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细黑体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圆体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D.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书法体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E.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宋体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F.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卡通体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B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）字体有女性特点精致耐看，适用于正文，或版面精致简约的标题表现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粗黑体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细黑体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圆体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D.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书法体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E.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宋体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F.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卡通体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4.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CF  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）字体适合活泼、儿童类的适合，不适合运用在比较严肃和正式的内容上。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粗黑体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细黑体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圆体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D.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书法体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E.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宋体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F.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卡通体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4"/>
        </w:numPr>
        <w:tabs>
          <w:tab w:val="left" w:pos="31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D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）字体古典、霸气、运用广泛但是识别度不高，更倾向于装饰和艺术性表达，不适合大篇幅呈现，多用于封面、标题、包装类呈现。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粗黑体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B.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细黑体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C.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圆体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D.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书法体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E.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宋体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F.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卡通体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二、设计中字体类型我们大致可以将之分为衬线体、无衬线体，简单说明两者的区别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5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分）</w:t>
      </w: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有衬线体:文字的笔画末端有装饰,理解为宋体,远处看,横笔细,竖笔粗.</w:t>
      </w: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无衬线体:文字的笔画末端无装饰,理解为黑体,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三、排版时为体现出设计感，避免文字排版单调、主次关系不分明。合理的运用对比原则，能让信息更准确的传达，内容更容易被找到、被记住。常用的对比：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  <w:t xml:space="preserve">大小对比、粗细对比、字体对比、色彩对比、形状对比、质感对比、疏密对比、虚实对比、方向对比、前后对比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。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简单的用图、文字、线条色块表示出这些对比。（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10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分）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大小对比:</w:t>
      </w:r>
      <w:r>
        <w:rPr>
          <w:rFonts w:ascii="宋体" w:hAnsi="宋体" w:cs="宋体" w:eastAsia="宋体"/>
          <w:color w:val="auto"/>
          <w:spacing w:val="0"/>
          <w:position w:val="0"/>
          <w:sz w:val="40"/>
          <w:shd w:fill="auto" w:val="clear"/>
        </w:rPr>
        <w:t xml:space="preserve">大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小  粗细对比:</w:t>
      </w:r>
      <w:r>
        <w:rPr>
          <w:rFonts w:ascii="思源黑体 CN Bold" w:hAnsi="思源黑体 CN Bold" w:cs="思源黑体 CN Bold" w:eastAsia="思源黑体 CN Bold"/>
          <w:b/>
          <w:color w:val="auto"/>
          <w:spacing w:val="0"/>
          <w:position w:val="0"/>
          <w:sz w:val="40"/>
          <w:shd w:fill="auto" w:val="clear"/>
        </w:rPr>
        <w:t xml:space="preserve">大</w:t>
      </w:r>
      <w:r>
        <w:rPr>
          <w:rFonts w:ascii="宋体" w:hAnsi="宋体" w:cs="宋体" w:eastAsia="宋体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思源黑体 CN Bold" w:hAnsi="思源黑体 CN Bold" w:cs="思源黑体 CN Bold" w:eastAsia="思源黑体 CN Bold"/>
          <w:b/>
          <w:color w:val="auto"/>
          <w:spacing w:val="0"/>
          <w:position w:val="0"/>
          <w:sz w:val="24"/>
          <w:shd w:fill="auto" w:val="clear"/>
        </w:rPr>
        <w:t xml:space="preserve">小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  字体对比:</w:t>
      </w:r>
      <w:r>
        <w:rPr>
          <w:rFonts w:ascii="思源黑体 CN Bold" w:hAnsi="思源黑体 CN Bold" w:cs="思源黑体 CN Bold" w:eastAsia="思源黑体 CN Bold"/>
          <w:b/>
          <w:color w:val="auto"/>
          <w:spacing w:val="0"/>
          <w:position w:val="0"/>
          <w:sz w:val="40"/>
          <w:shd w:fill="auto" w:val="clear"/>
        </w:rPr>
        <w:t xml:space="preserve">大</w:t>
      </w:r>
      <w:r>
        <w:rPr>
          <w:rFonts w:ascii="宋体" w:hAnsi="宋体" w:cs="宋体" w:eastAsia="宋体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思源宋体 CN Light" w:hAnsi="思源宋体 CN Light" w:cs="思源宋体 CN Light" w:eastAsia="思源宋体 CN Light"/>
          <w:b/>
          <w:color w:val="auto"/>
          <w:spacing w:val="0"/>
          <w:position w:val="0"/>
          <w:sz w:val="24"/>
          <w:shd w:fill="auto" w:val="clear"/>
        </w:rPr>
        <w:t xml:space="preserve">小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  颜色对比:</w:t>
      </w:r>
      <w:r>
        <w:rPr>
          <w:rFonts w:ascii="思源黑体 CN Bold" w:hAnsi="思源黑体 CN Bold" w:cs="思源黑体 CN Bold" w:eastAsia="思源黑体 CN Bold"/>
          <w:b/>
          <w:color w:val="FF0000"/>
          <w:spacing w:val="0"/>
          <w:position w:val="0"/>
          <w:sz w:val="40"/>
          <w:shd w:fill="auto" w:val="clear"/>
        </w:rPr>
        <w:t xml:space="preserve">大</w:t>
      </w:r>
      <w:r>
        <w:rPr>
          <w:rFonts w:ascii="宋体" w:hAnsi="宋体" w:cs="宋体" w:eastAsia="宋体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思源宋体 CN Light" w:hAnsi="思源宋体 CN Light" w:cs="思源宋体 CN Light" w:eastAsia="思源宋体 CN Light"/>
          <w:b/>
          <w:color w:val="auto"/>
          <w:spacing w:val="0"/>
          <w:position w:val="0"/>
          <w:sz w:val="24"/>
          <w:shd w:fill="auto" w:val="clear"/>
        </w:rPr>
        <w:t xml:space="preserve">小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形状对比:</w:t>
      </w:r>
      <w:r>
        <w:object w:dxaOrig="1409" w:dyaOrig="689">
          <v:rect xmlns:o="urn:schemas-microsoft-com:office:office" xmlns:v="urn:schemas-microsoft-com:vml" id="rectole0000000000" style="width:70.450000pt;height:34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   质感对比:</w:t>
      </w:r>
      <w:r>
        <w:object w:dxaOrig="1260" w:dyaOrig="645">
          <v:rect xmlns:o="urn:schemas-microsoft-com:office:office" xmlns:v="urn:schemas-microsoft-com:vml" id="rectole0000000001" style="width:63.000000pt;height:32.2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疏密对比:</w:t>
      </w:r>
      <w:r>
        <w:object w:dxaOrig="5745" w:dyaOrig="1379">
          <v:rect xmlns:o="urn:schemas-microsoft-com:office:office" xmlns:v="urn:schemas-microsoft-com:vml" id="rectole0000000002" style="width:287.250000pt;height:68.9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虚实对比:</w:t>
      </w:r>
      <w:r>
        <w:object w:dxaOrig="1725" w:dyaOrig="840">
          <v:rect xmlns:o="urn:schemas-microsoft-com:office:office" xmlns:v="urn:schemas-microsoft-com:vml" id="rectole0000000003" style="width:86.250000pt;height:42.0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   方向对比:</w:t>
      </w:r>
      <w:r>
        <w:object w:dxaOrig="1365" w:dyaOrig="1154">
          <v:rect xmlns:o="urn:schemas-microsoft-com:office:office" xmlns:v="urn:schemas-microsoft-com:vml" id="rectole0000000004" style="width:68.250000pt;height:57.7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前后对比:</w:t>
      </w:r>
      <w:r>
        <w:object w:dxaOrig="1440" w:dyaOrig="810">
          <v:rect xmlns:o="urn:schemas-microsoft-com:office:office" xmlns:v="urn:schemas-microsoft-com:vml" id="rectole0000000005" style="width:72.000000pt;height:40.5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四、简单说明排版中有哪些对齐方式？并用线框的形式表现出来（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10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分）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五、说一说你所认识或已经掌握的版式？并说明他们的特点。（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20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分）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六、根据你已掌握的版式，排版一张简单的海报，内容题材不限，需有文字说明（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50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）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num w:numId="2">
    <w:abstractNumId w:val="7"/>
  </w:num>
  <w:num w:numId="4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styles.xml" Id="docRId13" Type="http://schemas.openxmlformats.org/officeDocument/2006/relationships/styles"/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5.bin" Id="docRId10" Type="http://schemas.openxmlformats.org/officeDocument/2006/relationships/oleObject"/><Relationship Target="embeddings/oleObject1.bin" Id="docRId2" Type="http://schemas.openxmlformats.org/officeDocument/2006/relationships/oleObject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numbering.xml" Id="docRId12" Type="http://schemas.openxmlformats.org/officeDocument/2006/relationships/numbering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/Relationships>
</file>